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0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  <w:gridCol w:w="56"/>
        <w:gridCol w:w="2354"/>
        <w:gridCol w:w="2551"/>
      </w:tblGrid>
      <w:tr w:rsidR="001B26DA" w:rsidRPr="00C6552D" w:rsidTr="001D455D">
        <w:tc>
          <w:tcPr>
            <w:tcW w:w="3402" w:type="dxa"/>
          </w:tcPr>
          <w:p w:rsidR="001B26DA" w:rsidRPr="006C63A7" w:rsidRDefault="001B26DA" w:rsidP="001D455D">
            <w:pPr>
              <w:rPr>
                <w:sz w:val="20"/>
                <w:szCs w:val="20"/>
                <w:lang w:val="en-US"/>
              </w:rPr>
            </w:pPr>
            <w:r w:rsidRPr="006C63A7">
              <w:rPr>
                <w:sz w:val="20"/>
                <w:szCs w:val="20"/>
                <w:lang w:val="en-US"/>
              </w:rPr>
              <w:t>BIO AUTO</w:t>
            </w:r>
          </w:p>
        </w:tc>
        <w:tc>
          <w:tcPr>
            <w:tcW w:w="2410" w:type="dxa"/>
          </w:tcPr>
          <w:p w:rsidR="001B26DA" w:rsidRPr="00156CEE" w:rsidRDefault="001B26DA" w:rsidP="001D45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 vehicle A-5</w:t>
            </w:r>
          </w:p>
        </w:tc>
        <w:tc>
          <w:tcPr>
            <w:tcW w:w="2410" w:type="dxa"/>
            <w:gridSpan w:val="2"/>
          </w:tcPr>
          <w:p w:rsidR="001B26DA" w:rsidRPr="00156CEE" w:rsidRDefault="001B26DA" w:rsidP="001D45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Electric vehicle A-5 HQ</w:t>
            </w:r>
          </w:p>
        </w:tc>
        <w:tc>
          <w:tcPr>
            <w:tcW w:w="2551" w:type="dxa"/>
          </w:tcPr>
          <w:p w:rsidR="001B26DA" w:rsidRPr="00156CEE" w:rsidRDefault="001B26DA" w:rsidP="001D455D">
            <w:pPr>
              <w:jc w:val="center"/>
              <w:rPr>
                <w:sz w:val="20"/>
                <w:szCs w:val="20"/>
                <w:lang w:val="en-US"/>
              </w:rPr>
            </w:pPr>
            <w:r w:rsidRPr="006C63A7">
              <w:rPr>
                <w:sz w:val="20"/>
                <w:szCs w:val="20"/>
                <w:lang w:val="en-US"/>
              </w:rPr>
              <w:t>Electric vehicle A-</w:t>
            </w:r>
            <w:r w:rsidRPr="006C63A7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High-Q</w:t>
            </w:r>
          </w:p>
        </w:tc>
      </w:tr>
      <w:tr w:rsidR="001B26DA" w:rsidRPr="006C63A7" w:rsidTr="001D455D">
        <w:tc>
          <w:tcPr>
            <w:tcW w:w="3402" w:type="dxa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</w:rPr>
              <w:t>Специф</w:t>
            </w:r>
            <w:r w:rsidRPr="006C63A7">
              <w:rPr>
                <w:sz w:val="20"/>
                <w:szCs w:val="20"/>
                <w:lang w:val="uk-UA"/>
              </w:rPr>
              <w:t>ікація</w:t>
            </w:r>
          </w:p>
        </w:tc>
        <w:tc>
          <w:tcPr>
            <w:tcW w:w="2410" w:type="dxa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</w:rPr>
            </w:pP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Двигун (АС)</w:t>
            </w:r>
          </w:p>
        </w:tc>
        <w:tc>
          <w:tcPr>
            <w:tcW w:w="2410" w:type="dxa"/>
          </w:tcPr>
          <w:p w:rsidR="001B26DA" w:rsidRPr="003F2E44" w:rsidRDefault="001B26DA" w:rsidP="001D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  <w:r>
              <w:rPr>
                <w:sz w:val="20"/>
                <w:szCs w:val="20"/>
              </w:rPr>
              <w:t xml:space="preserve"> В; 20/40 кВт</w:t>
            </w:r>
          </w:p>
        </w:tc>
        <w:tc>
          <w:tcPr>
            <w:tcW w:w="2410" w:type="dxa"/>
            <w:gridSpan w:val="2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 В; 35/70 кВт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  <w:r>
              <w:rPr>
                <w:sz w:val="20"/>
                <w:szCs w:val="20"/>
                <w:lang w:val="uk-UA"/>
              </w:rPr>
              <w:t xml:space="preserve"> В; </w:t>
            </w:r>
            <w:r>
              <w:rPr>
                <w:sz w:val="20"/>
                <w:szCs w:val="20"/>
                <w:lang w:val="en-US"/>
              </w:rPr>
              <w:t>3</w:t>
            </w:r>
            <w:r w:rsidRPr="00015A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/70</w:t>
            </w:r>
            <w:r w:rsidRPr="006C63A7">
              <w:rPr>
                <w:sz w:val="20"/>
                <w:szCs w:val="20"/>
                <w:lang w:val="uk-UA"/>
              </w:rPr>
              <w:t xml:space="preserve"> кВт</w:t>
            </w:r>
            <w:r w:rsidRPr="00904B76">
              <w:rPr>
                <w:sz w:val="20"/>
                <w:szCs w:val="20"/>
                <w:lang w:val="uk-UA"/>
              </w:rPr>
              <w:t>.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Макс. потужн./крут. момент</w:t>
            </w:r>
          </w:p>
        </w:tc>
        <w:tc>
          <w:tcPr>
            <w:tcW w:w="2410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 кВт/180 Нм</w:t>
            </w:r>
          </w:p>
        </w:tc>
        <w:tc>
          <w:tcPr>
            <w:tcW w:w="2410" w:type="dxa"/>
            <w:gridSpan w:val="2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 кВт/240 Нм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uk-UA"/>
              </w:rPr>
              <w:t xml:space="preserve"> кВт/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  <w:lang w:val="uk-UA"/>
              </w:rPr>
              <w:t>0 Н</w:t>
            </w:r>
            <w:r w:rsidRPr="006C63A7">
              <w:rPr>
                <w:sz w:val="20"/>
                <w:szCs w:val="20"/>
                <w:lang w:val="uk-UA"/>
              </w:rPr>
              <w:t>м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</w:t>
            </w:r>
            <w:r w:rsidRPr="006C63A7">
              <w:rPr>
                <w:sz w:val="20"/>
                <w:szCs w:val="20"/>
                <w:lang w:val="uk-UA"/>
              </w:rPr>
              <w:t>лер</w:t>
            </w:r>
          </w:p>
        </w:tc>
        <w:tc>
          <w:tcPr>
            <w:tcW w:w="2410" w:type="dxa"/>
          </w:tcPr>
          <w:p w:rsidR="001B26DA" w:rsidRPr="00907508" w:rsidRDefault="001B26DA" w:rsidP="001D455D">
            <w:pPr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>
              <w:rPr>
                <w:rFonts w:eastAsia="PMingLiU"/>
                <w:sz w:val="20"/>
                <w:szCs w:val="20"/>
                <w:lang w:val="en-US" w:eastAsia="zh-HK"/>
              </w:rPr>
              <w:t>I026A5/320</w:t>
            </w:r>
            <w:r>
              <w:rPr>
                <w:rFonts w:eastAsia="PMingLiU"/>
                <w:sz w:val="20"/>
                <w:szCs w:val="20"/>
                <w:lang w:eastAsia="zh-HK"/>
              </w:rPr>
              <w:t>В</w:t>
            </w:r>
          </w:p>
        </w:tc>
        <w:tc>
          <w:tcPr>
            <w:tcW w:w="2410" w:type="dxa"/>
            <w:gridSpan w:val="2"/>
          </w:tcPr>
          <w:p w:rsidR="001B26DA" w:rsidRPr="00907508" w:rsidRDefault="001B26DA" w:rsidP="001D455D">
            <w:pPr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val="uk-UA"/>
              </w:rPr>
              <w:t>МР18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>L0/320</w:t>
            </w:r>
            <w:r>
              <w:rPr>
                <w:rFonts w:eastAsia="PMingLiU"/>
                <w:sz w:val="20"/>
                <w:szCs w:val="20"/>
                <w:lang w:eastAsia="zh-HK"/>
              </w:rPr>
              <w:t>В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PMingLiU"/>
                <w:sz w:val="20"/>
                <w:szCs w:val="20"/>
                <w:lang w:val="en-US" w:eastAsia="zh-HK"/>
              </w:rPr>
              <w:t>MP18L0/</w:t>
            </w:r>
            <w:r>
              <w:rPr>
                <w:sz w:val="20"/>
                <w:szCs w:val="20"/>
                <w:lang w:val="en-US"/>
              </w:rPr>
              <w:t>320</w:t>
            </w:r>
            <w:r w:rsidRPr="006C63A7">
              <w:rPr>
                <w:sz w:val="20"/>
                <w:szCs w:val="20"/>
                <w:lang w:val="uk-UA"/>
              </w:rPr>
              <w:t xml:space="preserve"> В</w:t>
            </w:r>
          </w:p>
        </w:tc>
      </w:tr>
      <w:tr w:rsidR="001B26DA" w:rsidRPr="006C63A7" w:rsidTr="001D455D">
        <w:trPr>
          <w:trHeight w:val="734"/>
        </w:trPr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Батарея</w:t>
            </w:r>
          </w:p>
        </w:tc>
        <w:tc>
          <w:tcPr>
            <w:tcW w:w="2410" w:type="dxa"/>
          </w:tcPr>
          <w:p w:rsidR="001B26DA" w:rsidRDefault="001B26DA" w:rsidP="001D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В, 7</w:t>
            </w:r>
            <w:r w:rsidRPr="007339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А/год;</w:t>
            </w:r>
          </w:p>
          <w:p w:rsidR="001B26DA" w:rsidRPr="00EA18EB" w:rsidRDefault="001B26DA" w:rsidP="001D455D">
            <w:pPr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>
              <w:rPr>
                <w:rFonts w:eastAsia="PMingLiU"/>
                <w:sz w:val="20"/>
                <w:szCs w:val="20"/>
                <w:lang w:val="en-US" w:eastAsia="zh-HK"/>
              </w:rPr>
              <w:t>LiMn</w:t>
            </w:r>
            <w:r w:rsidRPr="00C37325">
              <w:rPr>
                <w:rFonts w:eastAsia="PMingLiU"/>
                <w:sz w:val="2"/>
                <w:szCs w:val="2"/>
                <w:lang w:eastAsia="zh-HK"/>
              </w:rPr>
              <w:t>2</w:t>
            </w:r>
            <w:r w:rsidRPr="002A7A07">
              <w:rPr>
                <w:rFonts w:eastAsia="PMingLiU"/>
                <w:sz w:val="12"/>
                <w:szCs w:val="12"/>
                <w:lang w:eastAsia="zh-HK"/>
              </w:rPr>
              <w:t>2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>O</w:t>
            </w:r>
            <w:r w:rsidRPr="002A7A07">
              <w:rPr>
                <w:rFonts w:eastAsia="PMingLiU"/>
                <w:sz w:val="12"/>
                <w:szCs w:val="12"/>
                <w:lang w:eastAsia="zh-HK"/>
              </w:rPr>
              <w:t>4</w:t>
            </w:r>
            <w:r w:rsidRPr="00EA18EB">
              <w:rPr>
                <w:rFonts w:eastAsia="PMingLiU"/>
                <w:sz w:val="20"/>
                <w:szCs w:val="20"/>
                <w:lang w:eastAsia="zh-HK"/>
              </w:rPr>
              <w:t>/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>LiNiO</w:t>
            </w:r>
            <w:r w:rsidRPr="00EA18EB">
              <w:rPr>
                <w:rFonts w:eastAsia="PMingLiU"/>
                <w:sz w:val="20"/>
                <w:szCs w:val="20"/>
                <w:lang w:eastAsia="zh-HK"/>
              </w:rPr>
              <w:t>2</w:t>
            </w:r>
          </w:p>
          <w:p w:rsidR="001B26DA" w:rsidRPr="00EA18EB" w:rsidRDefault="001B26DA" w:rsidP="001D455D">
            <w:pPr>
              <w:jc w:val="center"/>
              <w:rPr>
                <w:rFonts w:eastAsia="PMingLiU"/>
                <w:sz w:val="20"/>
                <w:szCs w:val="20"/>
                <w:lang w:val="uk-UA" w:eastAsia="zh-HK"/>
              </w:rPr>
            </w:pPr>
            <w:r w:rsidRPr="00EA18EB">
              <w:rPr>
                <w:rFonts w:eastAsia="PMingLiU"/>
                <w:sz w:val="20"/>
                <w:szCs w:val="20"/>
                <w:lang w:eastAsia="zh-HK"/>
              </w:rPr>
              <w:t xml:space="preserve">23,7 </w:t>
            </w:r>
            <w:r>
              <w:rPr>
                <w:rFonts w:eastAsia="PMingLiU"/>
                <w:sz w:val="20"/>
                <w:szCs w:val="20"/>
                <w:lang w:val="uk-UA" w:eastAsia="zh-HK"/>
              </w:rPr>
              <w:t>кВт/год</w:t>
            </w:r>
          </w:p>
        </w:tc>
        <w:tc>
          <w:tcPr>
            <w:tcW w:w="2410" w:type="dxa"/>
            <w:gridSpan w:val="2"/>
          </w:tcPr>
          <w:p w:rsidR="001B26DA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 В, 11</w:t>
            </w:r>
            <w:r w:rsidRPr="007339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>А/год</w:t>
            </w:r>
          </w:p>
          <w:p w:rsidR="001B26DA" w:rsidRPr="003B0A4B" w:rsidRDefault="001B26DA" w:rsidP="001D455D">
            <w:pPr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>
              <w:rPr>
                <w:rFonts w:eastAsia="PMingLiU"/>
                <w:sz w:val="20"/>
                <w:szCs w:val="20"/>
                <w:lang w:val="en-US" w:eastAsia="zh-HK"/>
              </w:rPr>
              <w:t>LiMn</w:t>
            </w:r>
            <w:r w:rsidRPr="002A7A07">
              <w:rPr>
                <w:rFonts w:eastAsia="PMingLiU"/>
                <w:sz w:val="12"/>
                <w:szCs w:val="12"/>
                <w:lang w:eastAsia="zh-HK"/>
              </w:rPr>
              <w:t>2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>O</w:t>
            </w:r>
            <w:r w:rsidRPr="002A7A07">
              <w:rPr>
                <w:rFonts w:eastAsia="PMingLiU"/>
                <w:sz w:val="12"/>
                <w:szCs w:val="12"/>
                <w:lang w:eastAsia="zh-HK"/>
              </w:rPr>
              <w:t>4</w:t>
            </w:r>
            <w:r w:rsidRPr="003B0A4B">
              <w:rPr>
                <w:rFonts w:eastAsia="PMingLiU"/>
                <w:sz w:val="20"/>
                <w:szCs w:val="20"/>
                <w:lang w:eastAsia="zh-HK"/>
              </w:rPr>
              <w:t>/</w:t>
            </w:r>
            <w:r>
              <w:rPr>
                <w:rFonts w:eastAsia="PMingLiU"/>
                <w:sz w:val="20"/>
                <w:szCs w:val="20"/>
                <w:lang w:val="en-US" w:eastAsia="zh-HK"/>
              </w:rPr>
              <w:t>LiNiO</w:t>
            </w:r>
            <w:r w:rsidRPr="002A7A07">
              <w:rPr>
                <w:rFonts w:eastAsia="PMingLiU"/>
                <w:sz w:val="12"/>
                <w:szCs w:val="12"/>
                <w:lang w:eastAsia="zh-HK"/>
              </w:rPr>
              <w:t>2</w:t>
            </w:r>
          </w:p>
          <w:p w:rsidR="001B26DA" w:rsidRPr="00EA18EB" w:rsidRDefault="001B26DA" w:rsidP="001D455D">
            <w:pPr>
              <w:jc w:val="center"/>
              <w:rPr>
                <w:rFonts w:eastAsia="PMingLiU"/>
                <w:sz w:val="20"/>
                <w:szCs w:val="20"/>
                <w:lang w:eastAsia="zh-HK"/>
              </w:rPr>
            </w:pPr>
            <w:r>
              <w:rPr>
                <w:rFonts w:eastAsia="PMingLiU"/>
                <w:sz w:val="20"/>
                <w:szCs w:val="20"/>
                <w:lang w:eastAsia="zh-HK"/>
              </w:rPr>
              <w:t>35,5 кВт/год</w:t>
            </w:r>
          </w:p>
        </w:tc>
        <w:tc>
          <w:tcPr>
            <w:tcW w:w="2551" w:type="dxa"/>
          </w:tcPr>
          <w:p w:rsidR="001B26DA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2126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>20 В, 90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uk-UA"/>
              </w:rPr>
              <w:t>/год;</w:t>
            </w:r>
            <w:r w:rsidRPr="00CA47F7">
              <w:rPr>
                <w:sz w:val="20"/>
                <w:szCs w:val="20"/>
              </w:rPr>
              <w:t xml:space="preserve"> </w:t>
            </w:r>
          </w:p>
          <w:p w:rsidR="001B26DA" w:rsidRPr="002E7983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Li</w:t>
            </w:r>
            <w:r w:rsidRPr="00CA4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Fe</w:t>
            </w:r>
            <w:r w:rsidRPr="00CA47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Po</w:t>
            </w:r>
            <w:r>
              <w:rPr>
                <w:sz w:val="20"/>
                <w:szCs w:val="20"/>
              </w:rPr>
              <w:t xml:space="preserve"> </w:t>
            </w:r>
          </w:p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Pr="002E79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2E7983">
              <w:rPr>
                <w:sz w:val="20"/>
                <w:szCs w:val="20"/>
              </w:rPr>
              <w:t>8</w:t>
            </w:r>
            <w:r w:rsidRPr="006C63A7">
              <w:rPr>
                <w:sz w:val="20"/>
                <w:szCs w:val="20"/>
              </w:rPr>
              <w:t xml:space="preserve"> кВт/год.</w:t>
            </w:r>
          </w:p>
        </w:tc>
      </w:tr>
      <w:tr w:rsidR="001B26DA" w:rsidRPr="006C63A7" w:rsidTr="001D455D">
        <w:trPr>
          <w:trHeight w:val="507"/>
        </w:trPr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Життєвий цикл батареї</w:t>
            </w:r>
          </w:p>
        </w:tc>
        <w:tc>
          <w:tcPr>
            <w:tcW w:w="4820" w:type="dxa"/>
            <w:gridSpan w:val="3"/>
            <w:vAlign w:val="center"/>
          </w:tcPr>
          <w:p w:rsidR="001B26DA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2000-2500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циклів</w:t>
            </w:r>
          </w:p>
          <w:p w:rsidR="001B26DA" w:rsidRPr="00C4083A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(до 10 років)</w:t>
            </w:r>
          </w:p>
        </w:tc>
        <w:tc>
          <w:tcPr>
            <w:tcW w:w="2551" w:type="dxa"/>
          </w:tcPr>
          <w:p w:rsidR="001B26DA" w:rsidRPr="00F065AA" w:rsidRDefault="001B26DA" w:rsidP="001D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>00-7</w:t>
            </w:r>
            <w:r w:rsidRPr="00904B76">
              <w:rPr>
                <w:sz w:val="20"/>
                <w:szCs w:val="20"/>
                <w:lang w:val="uk-UA"/>
              </w:rPr>
              <w:t>000 циклів</w:t>
            </w:r>
          </w:p>
          <w:p w:rsidR="001B26DA" w:rsidRPr="006C63A7" w:rsidRDefault="001B26DA" w:rsidP="001D455D">
            <w:pPr>
              <w:jc w:val="center"/>
              <w:rPr>
                <w:sz w:val="20"/>
                <w:szCs w:val="20"/>
              </w:rPr>
            </w:pPr>
            <w:r w:rsidRPr="00F065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 25</w:t>
            </w:r>
            <w:r w:rsidRPr="00904B7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  <w:lang w:val="uk-UA"/>
              </w:rPr>
              <w:t>оків</w:t>
            </w:r>
            <w:r w:rsidRPr="00904B76">
              <w:rPr>
                <w:sz w:val="20"/>
                <w:szCs w:val="20"/>
              </w:rPr>
              <w:t>.)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Зарядний пристрій</w:t>
            </w:r>
          </w:p>
        </w:tc>
        <w:tc>
          <w:tcPr>
            <w:tcW w:w="7371" w:type="dxa"/>
            <w:gridSpan w:val="4"/>
          </w:tcPr>
          <w:p w:rsidR="001B26DA" w:rsidRPr="002E7983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Подвійного заряду 3,3 кВ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Система швидкого заряду</w:t>
            </w:r>
          </w:p>
        </w:tc>
        <w:tc>
          <w:tcPr>
            <w:tcW w:w="7371" w:type="dxa"/>
            <w:gridSpan w:val="4"/>
          </w:tcPr>
          <w:p w:rsidR="001B26DA" w:rsidRPr="002E7983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GB/T </w:t>
            </w:r>
            <w:r>
              <w:rPr>
                <w:sz w:val="20"/>
                <w:szCs w:val="20"/>
                <w:lang w:val="uk-UA"/>
              </w:rPr>
              <w:t>Стандарт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Час зарядки</w:t>
            </w:r>
          </w:p>
        </w:tc>
        <w:tc>
          <w:tcPr>
            <w:tcW w:w="7371" w:type="dxa"/>
            <w:gridSpan w:val="4"/>
          </w:tcPr>
          <w:p w:rsidR="001B26DA" w:rsidRPr="00904B76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хвл. – швидка; 2 год – прискорена;  8</w:t>
            </w:r>
            <w:r w:rsidRPr="00904B76">
              <w:rPr>
                <w:sz w:val="20"/>
                <w:szCs w:val="20"/>
                <w:lang w:val="uk-UA"/>
              </w:rPr>
              <w:t xml:space="preserve"> год</w:t>
            </w:r>
            <w:r>
              <w:rPr>
                <w:sz w:val="20"/>
                <w:szCs w:val="20"/>
                <w:lang w:val="uk-UA"/>
              </w:rPr>
              <w:t xml:space="preserve"> - звичайна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2E7983" w:rsidRDefault="001B26DA" w:rsidP="001D455D">
            <w:pPr>
              <w:rPr>
                <w:sz w:val="20"/>
                <w:szCs w:val="20"/>
              </w:rPr>
            </w:pPr>
            <w:r w:rsidRPr="006C63A7">
              <w:rPr>
                <w:sz w:val="20"/>
                <w:szCs w:val="20"/>
                <w:lang w:val="uk-UA"/>
              </w:rPr>
              <w:t>Конвертер (</w:t>
            </w:r>
            <w:r w:rsidRPr="006C63A7">
              <w:rPr>
                <w:sz w:val="20"/>
                <w:szCs w:val="20"/>
                <w:lang w:val="en-US"/>
              </w:rPr>
              <w:t>DC</w:t>
            </w:r>
            <w:r w:rsidRPr="002E7983">
              <w:rPr>
                <w:sz w:val="20"/>
                <w:szCs w:val="20"/>
              </w:rPr>
              <w:t xml:space="preserve"> – </w:t>
            </w:r>
            <w:r w:rsidRPr="006C63A7">
              <w:rPr>
                <w:sz w:val="20"/>
                <w:szCs w:val="20"/>
                <w:lang w:val="en-US"/>
              </w:rPr>
              <w:t>DC</w:t>
            </w:r>
            <w:r w:rsidRPr="002E7983">
              <w:rPr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4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320В/</w:t>
            </w:r>
            <w:r w:rsidRPr="006C63A7">
              <w:rPr>
                <w:sz w:val="20"/>
                <w:szCs w:val="20"/>
                <w:lang w:val="uk-UA"/>
              </w:rPr>
              <w:t>12 В</w:t>
            </w:r>
          </w:p>
        </w:tc>
      </w:tr>
      <w:tr w:rsidR="001B26DA" w:rsidRPr="006C63A7" w:rsidTr="001D455D">
        <w:tc>
          <w:tcPr>
            <w:tcW w:w="5812" w:type="dxa"/>
            <w:gridSpan w:val="2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  <w:r w:rsidRPr="006C63A7">
              <w:rPr>
                <w:sz w:val="20"/>
                <w:szCs w:val="20"/>
                <w:lang w:val="uk-UA"/>
              </w:rPr>
              <w:t>Габаритні розміри, мм</w:t>
            </w:r>
          </w:p>
        </w:tc>
        <w:tc>
          <w:tcPr>
            <w:tcW w:w="2410" w:type="dxa"/>
            <w:gridSpan w:val="2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Довжина, мм</w:t>
            </w:r>
          </w:p>
        </w:tc>
        <w:tc>
          <w:tcPr>
            <w:tcW w:w="7371" w:type="dxa"/>
            <w:gridSpan w:val="4"/>
          </w:tcPr>
          <w:p w:rsidR="001B26DA" w:rsidRPr="002E7983" w:rsidRDefault="001B26DA" w:rsidP="001D455D">
            <w:pPr>
              <w:jc w:val="center"/>
              <w:rPr>
                <w:sz w:val="20"/>
                <w:szCs w:val="20"/>
              </w:rPr>
            </w:pPr>
            <w:r w:rsidRPr="002E79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uk-UA"/>
              </w:rPr>
              <w:t>25</w:t>
            </w:r>
            <w:r w:rsidRPr="002E7983">
              <w:rPr>
                <w:sz w:val="20"/>
                <w:szCs w:val="20"/>
              </w:rPr>
              <w:t>0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Ширина, мм</w:t>
            </w:r>
          </w:p>
        </w:tc>
        <w:tc>
          <w:tcPr>
            <w:tcW w:w="7371" w:type="dxa"/>
            <w:gridSpan w:val="4"/>
          </w:tcPr>
          <w:p w:rsidR="001B26DA" w:rsidRPr="00EB0310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1726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Висота, мм</w:t>
            </w:r>
          </w:p>
        </w:tc>
        <w:tc>
          <w:tcPr>
            <w:tcW w:w="7371" w:type="dxa"/>
            <w:gridSpan w:val="4"/>
          </w:tcPr>
          <w:p w:rsidR="001B26DA" w:rsidRPr="00EB0310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510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Колісна база</w:t>
            </w:r>
          </w:p>
        </w:tc>
        <w:tc>
          <w:tcPr>
            <w:tcW w:w="7371" w:type="dxa"/>
            <w:gridSpan w:val="4"/>
          </w:tcPr>
          <w:p w:rsidR="001B26DA" w:rsidRPr="002E7983" w:rsidRDefault="001B26DA" w:rsidP="001D455D">
            <w:pPr>
              <w:jc w:val="center"/>
              <w:rPr>
                <w:sz w:val="20"/>
                <w:szCs w:val="20"/>
              </w:rPr>
            </w:pPr>
            <w:r w:rsidRPr="006C63A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5</w:t>
            </w:r>
            <w:r w:rsidRPr="002E7983">
              <w:rPr>
                <w:sz w:val="20"/>
                <w:szCs w:val="20"/>
              </w:rPr>
              <w:t>10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752C2B" w:rsidRDefault="001B26DA" w:rsidP="001D45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Об’єм </w:t>
            </w:r>
            <w:r w:rsidRPr="006C63A7">
              <w:rPr>
                <w:sz w:val="20"/>
                <w:szCs w:val="20"/>
                <w:lang w:val="uk-UA"/>
              </w:rPr>
              <w:t xml:space="preserve"> багажного відділення, л</w:t>
            </w:r>
          </w:p>
        </w:tc>
        <w:tc>
          <w:tcPr>
            <w:tcW w:w="7371" w:type="dxa"/>
            <w:gridSpan w:val="4"/>
          </w:tcPr>
          <w:p w:rsidR="001B26DA" w:rsidRPr="00001570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70/1230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</w:p>
        </w:tc>
      </w:tr>
      <w:tr w:rsidR="001B26DA" w:rsidRPr="006C63A7" w:rsidTr="001D455D">
        <w:tc>
          <w:tcPr>
            <w:tcW w:w="3402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Динамічні характеристики</w:t>
            </w:r>
          </w:p>
        </w:tc>
        <w:tc>
          <w:tcPr>
            <w:tcW w:w="2410" w:type="dxa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Максимальна швидкість, км/год</w:t>
            </w:r>
          </w:p>
        </w:tc>
        <w:tc>
          <w:tcPr>
            <w:tcW w:w="2410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2410" w:type="dxa"/>
            <w:gridSpan w:val="2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6C63A7">
              <w:rPr>
                <w:sz w:val="20"/>
                <w:szCs w:val="20"/>
                <w:lang w:val="uk-UA"/>
              </w:rPr>
              <w:t>0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Економічна швидкість, км/год</w:t>
            </w:r>
          </w:p>
        </w:tc>
        <w:tc>
          <w:tcPr>
            <w:tcW w:w="7371" w:type="dxa"/>
            <w:gridSpan w:val="4"/>
          </w:tcPr>
          <w:p w:rsidR="001B26DA" w:rsidRPr="00844474" w:rsidRDefault="001B26DA" w:rsidP="001D45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6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- 70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Макс. п</w:t>
            </w:r>
            <w:r w:rsidRPr="006C63A7">
              <w:rPr>
                <w:sz w:val="20"/>
                <w:szCs w:val="20"/>
                <w:lang w:val="uk-UA"/>
              </w:rPr>
              <w:t>робіг на одній зарядці</w:t>
            </w:r>
            <w:r>
              <w:rPr>
                <w:sz w:val="20"/>
                <w:szCs w:val="20"/>
                <w:lang w:val="uk-UA"/>
              </w:rPr>
              <w:t>, км</w:t>
            </w:r>
          </w:p>
        </w:tc>
        <w:tc>
          <w:tcPr>
            <w:tcW w:w="2410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2410" w:type="dxa"/>
            <w:gridSpan w:val="2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320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043A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6</w:t>
            </w:r>
            <w:r w:rsidRPr="00043A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bookmarkStart w:id="0" w:name="_GoBack"/>
        <w:bookmarkEnd w:id="0"/>
      </w:tr>
      <w:tr w:rsidR="001B26DA" w:rsidRPr="006C63A7" w:rsidTr="001D455D">
        <w:tc>
          <w:tcPr>
            <w:tcW w:w="3402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Основні параметри</w:t>
            </w:r>
          </w:p>
        </w:tc>
        <w:tc>
          <w:tcPr>
            <w:tcW w:w="2410" w:type="dxa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92D050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highlight w:val="red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Напівавтоматична КПП</w:t>
            </w:r>
          </w:p>
        </w:tc>
        <w:tc>
          <w:tcPr>
            <w:tcW w:w="2410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410" w:type="dxa"/>
            <w:gridSpan w:val="2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551" w:type="dxa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Тип приводу</w:t>
            </w:r>
          </w:p>
        </w:tc>
        <w:tc>
          <w:tcPr>
            <w:tcW w:w="7371" w:type="dxa"/>
            <w:gridSpan w:val="4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передній привід</w:t>
            </w: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Система підвіски (передня/задня)</w:t>
            </w:r>
          </w:p>
        </w:tc>
        <w:tc>
          <w:tcPr>
            <w:tcW w:w="7371" w:type="dxa"/>
            <w:gridSpan w:val="4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Незалежна підвіска типу Макферсон/поздовжньо-ричагова</w:t>
            </w:r>
          </w:p>
        </w:tc>
      </w:tr>
      <w:tr w:rsidR="001B26DA" w:rsidRPr="006C63A7" w:rsidTr="001D455D">
        <w:trPr>
          <w:trHeight w:val="303"/>
        </w:trPr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Система гальмування (передні/задні)</w:t>
            </w:r>
          </w:p>
        </w:tc>
        <w:tc>
          <w:tcPr>
            <w:tcW w:w="7371" w:type="dxa"/>
            <w:gridSpan w:val="4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Гідравлічна (дискові/барабанні)</w:t>
            </w:r>
          </w:p>
        </w:tc>
      </w:tr>
      <w:tr w:rsidR="001B26DA" w:rsidRPr="006C63A7" w:rsidTr="001D455D">
        <w:tc>
          <w:tcPr>
            <w:tcW w:w="3402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Маса, кг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gridSpan w:val="2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</w:p>
        </w:tc>
      </w:tr>
      <w:tr w:rsidR="001B26DA" w:rsidRPr="006C63A7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Вага нетто, кг</w:t>
            </w:r>
          </w:p>
        </w:tc>
        <w:tc>
          <w:tcPr>
            <w:tcW w:w="2410" w:type="dxa"/>
          </w:tcPr>
          <w:p w:rsidR="001B26DA" w:rsidRPr="00844474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1460</w:t>
            </w:r>
          </w:p>
        </w:tc>
        <w:tc>
          <w:tcPr>
            <w:tcW w:w="2410" w:type="dxa"/>
            <w:gridSpan w:val="2"/>
          </w:tcPr>
          <w:p w:rsidR="001B26DA" w:rsidRPr="00844474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1540</w:t>
            </w:r>
          </w:p>
        </w:tc>
        <w:tc>
          <w:tcPr>
            <w:tcW w:w="2551" w:type="dxa"/>
          </w:tcPr>
          <w:p w:rsidR="001B26DA" w:rsidRPr="00844474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600</w:t>
            </w:r>
          </w:p>
        </w:tc>
      </w:tr>
      <w:tr w:rsidR="001B26DA" w:rsidRPr="006C63A7" w:rsidTr="001D455D">
        <w:tc>
          <w:tcPr>
            <w:tcW w:w="3402" w:type="dxa"/>
            <w:shd w:val="clear" w:color="auto" w:fill="92D050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Колір</w:t>
            </w:r>
          </w:p>
        </w:tc>
        <w:tc>
          <w:tcPr>
            <w:tcW w:w="2410" w:type="dxa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:rsidR="001B26DA" w:rsidRPr="006C63A7" w:rsidRDefault="001B26DA" w:rsidP="001D455D">
            <w:pPr>
              <w:rPr>
                <w:sz w:val="20"/>
                <w:szCs w:val="20"/>
              </w:rPr>
            </w:pPr>
          </w:p>
        </w:tc>
      </w:tr>
      <w:tr w:rsidR="001B26DA" w:rsidRPr="0044637C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Колір кузова</w:t>
            </w:r>
          </w:p>
        </w:tc>
        <w:tc>
          <w:tcPr>
            <w:tcW w:w="7371" w:type="dxa"/>
            <w:gridSpan w:val="4"/>
          </w:tcPr>
          <w:p w:rsidR="001B26DA" w:rsidRPr="0044637C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срібний</w:t>
            </w:r>
            <w:r>
              <w:rPr>
                <w:sz w:val="20"/>
                <w:szCs w:val="20"/>
                <w:lang w:val="uk-UA"/>
              </w:rPr>
              <w:t>, світло-синій,</w:t>
            </w:r>
            <w:r w:rsidRPr="0044637C">
              <w:rPr>
                <w:sz w:val="20"/>
                <w:szCs w:val="20"/>
                <w:lang w:val="uk-UA"/>
              </w:rPr>
              <w:t xml:space="preserve"> білий</w:t>
            </w:r>
            <w:r>
              <w:rPr>
                <w:sz w:val="20"/>
                <w:szCs w:val="20"/>
                <w:lang w:val="uk-UA"/>
              </w:rPr>
              <w:t>, червоний,</w:t>
            </w:r>
            <w:r w:rsidRPr="006C63A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коричневий</w:t>
            </w:r>
          </w:p>
        </w:tc>
      </w:tr>
      <w:tr w:rsidR="001B26DA" w:rsidRPr="0044637C" w:rsidTr="001D455D">
        <w:tc>
          <w:tcPr>
            <w:tcW w:w="3402" w:type="dxa"/>
            <w:vAlign w:val="center"/>
          </w:tcPr>
          <w:p w:rsidR="001B26DA" w:rsidRPr="006C63A7" w:rsidRDefault="001B26DA" w:rsidP="001D455D">
            <w:pPr>
              <w:rPr>
                <w:sz w:val="20"/>
                <w:szCs w:val="20"/>
                <w:lang w:val="uk-UA"/>
              </w:rPr>
            </w:pPr>
            <w:r w:rsidRPr="006C63A7">
              <w:rPr>
                <w:sz w:val="20"/>
                <w:szCs w:val="20"/>
                <w:lang w:val="uk-UA"/>
              </w:rPr>
              <w:t>Колір салону</w:t>
            </w:r>
          </w:p>
        </w:tc>
        <w:tc>
          <w:tcPr>
            <w:tcW w:w="7371" w:type="dxa"/>
            <w:gridSpan w:val="4"/>
          </w:tcPr>
          <w:p w:rsidR="001B26DA" w:rsidRPr="006C63A7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44637C">
              <w:rPr>
                <w:sz w:val="20"/>
                <w:szCs w:val="20"/>
                <w:lang w:val="uk-UA"/>
              </w:rPr>
              <w:t>бежевий,</w:t>
            </w:r>
            <w:r w:rsidRPr="006C63A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чорний</w:t>
            </w:r>
          </w:p>
        </w:tc>
      </w:tr>
      <w:tr w:rsidR="001B26DA" w:rsidTr="001D455D">
        <w:tblPrEx>
          <w:tblLook w:val="0000"/>
        </w:tblPrEx>
        <w:trPr>
          <w:trHeight w:val="225"/>
        </w:trPr>
        <w:tc>
          <w:tcPr>
            <w:tcW w:w="3402" w:type="dxa"/>
          </w:tcPr>
          <w:p w:rsidR="001B26DA" w:rsidRPr="00EA18EB" w:rsidRDefault="001B26DA" w:rsidP="001D455D">
            <w:pPr>
              <w:rPr>
                <w:rFonts w:eastAsia="PMingLiU"/>
                <w:sz w:val="20"/>
                <w:szCs w:val="20"/>
                <w:lang w:eastAsia="zh-HK"/>
              </w:rPr>
            </w:pPr>
          </w:p>
        </w:tc>
        <w:tc>
          <w:tcPr>
            <w:tcW w:w="2466" w:type="dxa"/>
            <w:gridSpan w:val="2"/>
          </w:tcPr>
          <w:p w:rsidR="001B26DA" w:rsidRPr="001D455D" w:rsidRDefault="001B26DA" w:rsidP="001D455D">
            <w:pPr>
              <w:tabs>
                <w:tab w:val="center" w:pos="1097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2354" w:type="dxa"/>
          </w:tcPr>
          <w:p w:rsidR="001B26DA" w:rsidRPr="00510851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1B26DA" w:rsidRPr="00510851" w:rsidRDefault="001B26DA" w:rsidP="001D455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B26DA" w:rsidRPr="00156CEE" w:rsidRDefault="001B26DA" w:rsidP="00B93483">
      <w:pPr>
        <w:ind w:hanging="1701"/>
        <w:jc w:val="center"/>
        <w:rPr>
          <w:lang w:val="en-US"/>
        </w:rPr>
      </w:pPr>
      <w:r w:rsidRPr="00463A9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94pt;height:138pt;visibility:visible">
            <v:imagedata r:id="rId7" o:title=""/>
          </v:shape>
        </w:pict>
      </w:r>
    </w:p>
    <w:p w:rsidR="001B26DA" w:rsidRPr="000C2E5C" w:rsidRDefault="001B26DA">
      <w:pPr>
        <w:rPr>
          <w:lang w:val="uk-UA"/>
        </w:rPr>
      </w:pPr>
    </w:p>
    <w:p w:rsidR="001B26DA" w:rsidRDefault="001B26DA" w:rsidP="009D5157">
      <w:pPr>
        <w:numPr>
          <w:ilvl w:val="0"/>
          <w:numId w:val="1"/>
        </w:numPr>
        <w:rPr>
          <w:sz w:val="17"/>
          <w:szCs w:val="17"/>
          <w:lang w:val="uk-UA"/>
        </w:rPr>
        <w:sectPr w:rsidR="001B26DA" w:rsidSect="007117B7">
          <w:footerReference w:type="default" r:id="rId8"/>
          <w:pgSz w:w="11906" w:h="16838"/>
          <w:pgMar w:top="0" w:right="850" w:bottom="1134" w:left="1701" w:header="510" w:footer="267" w:gutter="0"/>
          <w:cols w:space="708"/>
          <w:docGrid w:linePitch="360"/>
        </w:sectPr>
      </w:pPr>
    </w:p>
    <w:p w:rsidR="001B26DA" w:rsidRDefault="001B26DA" w:rsidP="003733A7">
      <w:pPr>
        <w:ind w:left="360" w:right="141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</w:p>
    <w:p w:rsidR="001B26DA" w:rsidRPr="001B010A" w:rsidRDefault="001B26DA" w:rsidP="001B010A">
      <w:pPr>
        <w:ind w:left="360" w:right="141"/>
        <w:jc w:val="right"/>
        <w:rPr>
          <w:sz w:val="18"/>
          <w:szCs w:val="18"/>
          <w:lang w:val="en-US"/>
        </w:rPr>
      </w:pPr>
      <w:r w:rsidRPr="001B010A">
        <w:rPr>
          <w:color w:val="000000"/>
          <w:sz w:val="18"/>
          <w:szCs w:val="18"/>
          <w:lang w:val="uk-UA"/>
        </w:rPr>
        <w:t>Обладнання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en-US"/>
        </w:rPr>
        <w:t>ABS + EBD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Подвійні передні подушки безпеки</w:t>
      </w:r>
    </w:p>
    <w:p w:rsidR="001B26DA" w:rsidRPr="00EA18EB" w:rsidRDefault="001B26DA" w:rsidP="00DE7440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Парктронік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Відео система паркування</w:t>
      </w:r>
    </w:p>
    <w:p w:rsidR="001B26DA" w:rsidRPr="00EA18EB" w:rsidRDefault="001B26DA" w:rsidP="00001570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Корпуси зовнішніх дзеркал та ручки дверей у колір кузова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Опція нефіксованого покажчика повороту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Передній підлокітник із подвійним ящиком</w:t>
      </w:r>
    </w:p>
    <w:p w:rsidR="001B26DA" w:rsidRPr="00EA18EB" w:rsidRDefault="001B26DA" w:rsidP="002E2FBF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Речовий ящик, що закривається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 xml:space="preserve">Спинка заднього сидіння, що складається 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 xml:space="preserve">Регульовані підголівники на передніх та задніх сидіннях </w:t>
      </w:r>
    </w:p>
    <w:p w:rsidR="001B26DA" w:rsidRPr="00EA18EB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Комбіновані регульовані сидіння із шкіри та текстилю</w:t>
      </w:r>
    </w:p>
    <w:p w:rsidR="001B26DA" w:rsidRPr="00EA18EB" w:rsidRDefault="001B26DA" w:rsidP="003733A7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en-US"/>
        </w:rPr>
        <w:t xml:space="preserve">ISO-FIX   </w:t>
      </w:r>
    </w:p>
    <w:p w:rsidR="001B26DA" w:rsidRPr="00EA18EB" w:rsidRDefault="001B26DA" w:rsidP="00EA18EB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EA18EB">
        <w:rPr>
          <w:sz w:val="17"/>
          <w:szCs w:val="17"/>
          <w:lang w:val="uk-UA"/>
        </w:rPr>
        <w:t>Електросклопідіймачі передніх та задніх дверей</w:t>
      </w:r>
    </w:p>
    <w:p w:rsidR="001B26DA" w:rsidRPr="00EA18EB" w:rsidRDefault="001B26DA" w:rsidP="00001570">
      <w:pPr>
        <w:pStyle w:val="ListParagraph"/>
        <w:ind w:right="141"/>
        <w:rPr>
          <w:sz w:val="17"/>
          <w:szCs w:val="17"/>
        </w:rPr>
      </w:pPr>
    </w:p>
    <w:p w:rsidR="001B26DA" w:rsidRDefault="001B26DA" w:rsidP="00EA18EB">
      <w:pPr>
        <w:pStyle w:val="ListParagraph"/>
        <w:ind w:right="141"/>
        <w:rPr>
          <w:sz w:val="17"/>
          <w:szCs w:val="17"/>
          <w:lang w:val="uk-UA"/>
        </w:rPr>
      </w:pPr>
    </w:p>
    <w:p w:rsidR="001B26DA" w:rsidRDefault="001B26DA" w:rsidP="00EA18EB">
      <w:pPr>
        <w:pStyle w:val="ListParagraph"/>
        <w:rPr>
          <w:sz w:val="17"/>
          <w:szCs w:val="17"/>
          <w:lang w:val="uk-UA"/>
        </w:rPr>
      </w:pPr>
    </w:p>
    <w:p w:rsidR="001B26DA" w:rsidRPr="00EA18EB" w:rsidRDefault="001B26DA" w:rsidP="00EA18EB">
      <w:pPr>
        <w:pStyle w:val="ListParagraph"/>
        <w:rPr>
          <w:sz w:val="17"/>
          <w:szCs w:val="17"/>
          <w:lang w:val="uk-UA"/>
        </w:rPr>
      </w:pPr>
    </w:p>
    <w:p w:rsidR="001B26DA" w:rsidRPr="001B010A" w:rsidRDefault="001B26DA" w:rsidP="00EA18EB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Єдиний ключ увімкнення та замків дверей</w:t>
      </w:r>
    </w:p>
    <w:p w:rsidR="001B26DA" w:rsidRPr="001B010A" w:rsidRDefault="001B26DA" w:rsidP="00EA18EB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Протитуманні фари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Багатофункціональне кермо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Повнорозмірне запасне колесо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 xml:space="preserve">Мультимедійний сенсорний екран із </w:t>
      </w:r>
      <w:r w:rsidRPr="001B010A">
        <w:rPr>
          <w:sz w:val="17"/>
          <w:szCs w:val="17"/>
          <w:lang w:val="en-US"/>
        </w:rPr>
        <w:t>GPS</w:t>
      </w:r>
      <w:r w:rsidRPr="001B010A">
        <w:rPr>
          <w:sz w:val="17"/>
          <w:szCs w:val="17"/>
          <w:lang w:val="uk-UA"/>
        </w:rPr>
        <w:t xml:space="preserve"> укр. мовою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en-US"/>
        </w:rPr>
        <w:t>DVD</w:t>
      </w:r>
      <w:r w:rsidRPr="001B010A">
        <w:rPr>
          <w:sz w:val="17"/>
          <w:szCs w:val="17"/>
          <w:lang w:val="uk-UA"/>
        </w:rPr>
        <w:t>/</w:t>
      </w:r>
      <w:r w:rsidRPr="001B010A">
        <w:rPr>
          <w:sz w:val="17"/>
          <w:szCs w:val="17"/>
          <w:lang w:val="en-US"/>
        </w:rPr>
        <w:t>VCD</w:t>
      </w:r>
      <w:r w:rsidRPr="001B010A">
        <w:rPr>
          <w:sz w:val="17"/>
          <w:szCs w:val="17"/>
          <w:lang w:val="uk-UA"/>
        </w:rPr>
        <w:t>/</w:t>
      </w:r>
      <w:r w:rsidRPr="001B010A">
        <w:rPr>
          <w:sz w:val="17"/>
          <w:szCs w:val="17"/>
          <w:lang w:val="en-US"/>
        </w:rPr>
        <w:t>CD</w:t>
      </w:r>
      <w:r w:rsidRPr="001B010A">
        <w:rPr>
          <w:sz w:val="17"/>
          <w:szCs w:val="17"/>
          <w:lang w:val="uk-UA"/>
        </w:rPr>
        <w:t>/</w:t>
      </w:r>
      <w:r w:rsidRPr="001B010A">
        <w:rPr>
          <w:sz w:val="17"/>
          <w:szCs w:val="17"/>
          <w:lang w:val="en-US"/>
        </w:rPr>
        <w:t>MP</w:t>
      </w:r>
      <w:r w:rsidRPr="001B010A">
        <w:rPr>
          <w:sz w:val="17"/>
          <w:szCs w:val="17"/>
          <w:lang w:val="uk-UA"/>
        </w:rPr>
        <w:t>3/</w:t>
      </w:r>
      <w:r w:rsidRPr="001B010A">
        <w:rPr>
          <w:sz w:val="17"/>
          <w:szCs w:val="17"/>
          <w:lang w:val="en-US"/>
        </w:rPr>
        <w:t>MP</w:t>
      </w:r>
      <w:r w:rsidRPr="001B010A">
        <w:rPr>
          <w:sz w:val="17"/>
          <w:szCs w:val="17"/>
          <w:lang w:val="uk-UA"/>
        </w:rPr>
        <w:t>4/</w:t>
      </w:r>
      <w:r w:rsidRPr="001B010A">
        <w:rPr>
          <w:sz w:val="17"/>
          <w:szCs w:val="17"/>
          <w:lang w:val="en-US"/>
        </w:rPr>
        <w:t>RMVB</w:t>
      </w:r>
      <w:r w:rsidRPr="001B010A">
        <w:rPr>
          <w:sz w:val="17"/>
          <w:szCs w:val="17"/>
          <w:lang w:val="uk-UA"/>
        </w:rPr>
        <w:t xml:space="preserve"> (</w:t>
      </w:r>
      <w:r w:rsidRPr="001B010A">
        <w:rPr>
          <w:sz w:val="17"/>
          <w:szCs w:val="17"/>
          <w:lang w:val="en-US"/>
        </w:rPr>
        <w:t>MP</w:t>
      </w:r>
      <w:r w:rsidRPr="001B010A">
        <w:rPr>
          <w:sz w:val="17"/>
          <w:szCs w:val="17"/>
          <w:lang w:val="uk-UA"/>
        </w:rPr>
        <w:t>5)/</w:t>
      </w:r>
      <w:r w:rsidRPr="001B010A">
        <w:rPr>
          <w:sz w:val="17"/>
          <w:szCs w:val="17"/>
          <w:lang w:val="en-US"/>
        </w:rPr>
        <w:t>USB</w:t>
      </w:r>
      <w:r w:rsidRPr="001B010A">
        <w:rPr>
          <w:sz w:val="17"/>
          <w:szCs w:val="17"/>
          <w:lang w:val="uk-UA"/>
        </w:rPr>
        <w:t>/</w:t>
      </w:r>
      <w:r w:rsidRPr="001B010A">
        <w:rPr>
          <w:sz w:val="17"/>
          <w:szCs w:val="17"/>
          <w:lang w:val="en-US"/>
        </w:rPr>
        <w:t>micro</w:t>
      </w:r>
      <w:r w:rsidRPr="001B010A">
        <w:rPr>
          <w:sz w:val="17"/>
          <w:szCs w:val="17"/>
          <w:lang w:val="uk-UA"/>
        </w:rPr>
        <w:t xml:space="preserve"> </w:t>
      </w:r>
      <w:r w:rsidRPr="001B010A">
        <w:rPr>
          <w:sz w:val="17"/>
          <w:szCs w:val="17"/>
          <w:lang w:val="en-US"/>
        </w:rPr>
        <w:t>SD</w:t>
      </w:r>
    </w:p>
    <w:p w:rsidR="001B26DA" w:rsidRPr="001B010A" w:rsidRDefault="001B26DA" w:rsidP="00001570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en-US"/>
        </w:rPr>
        <w:t>Bluetooth</w:t>
      </w:r>
      <w:r w:rsidRPr="001B010A">
        <w:rPr>
          <w:sz w:val="17"/>
          <w:szCs w:val="17"/>
          <w:lang w:val="uk-UA"/>
        </w:rPr>
        <w:t xml:space="preserve">  підготовка (гучномовний зв'язок)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Обігрів заднього скла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Центральний замок з дистанційним керуванням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Сигналізація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Підігрів всіх сидінь (передніх та задніх)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Автономна дизельна пічка на дистанційному керуванні із таймером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Кондиціонер</w:t>
      </w:r>
    </w:p>
    <w:p w:rsidR="001B26DA" w:rsidRPr="001B010A" w:rsidRDefault="001B26DA" w:rsidP="00757866">
      <w:pPr>
        <w:pStyle w:val="ListParagraph"/>
        <w:numPr>
          <w:ilvl w:val="0"/>
          <w:numId w:val="1"/>
        </w:numPr>
        <w:ind w:right="141"/>
        <w:rPr>
          <w:sz w:val="17"/>
          <w:szCs w:val="17"/>
          <w:lang w:val="uk-UA"/>
        </w:rPr>
      </w:pPr>
      <w:r w:rsidRPr="001B010A">
        <w:rPr>
          <w:sz w:val="17"/>
          <w:szCs w:val="17"/>
          <w:lang w:val="uk-UA"/>
        </w:rPr>
        <w:t>Легкосплавні диски</w:t>
      </w:r>
    </w:p>
    <w:sectPr w:rsidR="001B26DA" w:rsidRPr="001B010A" w:rsidSect="00015ABA">
      <w:type w:val="continuous"/>
      <w:pgSz w:w="11906" w:h="16838"/>
      <w:pgMar w:top="567" w:right="720" w:bottom="567" w:left="720" w:header="510" w:footer="266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DA" w:rsidRDefault="001B26DA" w:rsidP="00A817C3">
      <w:r>
        <w:separator/>
      </w:r>
    </w:p>
  </w:endnote>
  <w:endnote w:type="continuationSeparator" w:id="0">
    <w:p w:rsidR="001B26DA" w:rsidRDefault="001B26DA" w:rsidP="00A8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DA" w:rsidRDefault="001B26DA" w:rsidP="00EC564E">
    <w:pPr>
      <w:pStyle w:val="Footer"/>
      <w:ind w:left="-1701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style="width:593.25pt;height:54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DA" w:rsidRDefault="001B26DA" w:rsidP="00A817C3">
      <w:r>
        <w:separator/>
      </w:r>
    </w:p>
  </w:footnote>
  <w:footnote w:type="continuationSeparator" w:id="0">
    <w:p w:rsidR="001B26DA" w:rsidRDefault="001B26DA" w:rsidP="00A81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077D4"/>
    <w:multiLevelType w:val="hybridMultilevel"/>
    <w:tmpl w:val="17BAA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45"/>
    <w:rsid w:val="00001570"/>
    <w:rsid w:val="000062EB"/>
    <w:rsid w:val="0000744F"/>
    <w:rsid w:val="00015ABA"/>
    <w:rsid w:val="000273D4"/>
    <w:rsid w:val="00043AE3"/>
    <w:rsid w:val="0005194E"/>
    <w:rsid w:val="00087851"/>
    <w:rsid w:val="00095E16"/>
    <w:rsid w:val="000C2E5C"/>
    <w:rsid w:val="000C3AE9"/>
    <w:rsid w:val="000E6644"/>
    <w:rsid w:val="000F4F31"/>
    <w:rsid w:val="00104102"/>
    <w:rsid w:val="00112454"/>
    <w:rsid w:val="00125105"/>
    <w:rsid w:val="00156CEE"/>
    <w:rsid w:val="001B010A"/>
    <w:rsid w:val="001B26DA"/>
    <w:rsid w:val="001D455D"/>
    <w:rsid w:val="002126FF"/>
    <w:rsid w:val="00212E45"/>
    <w:rsid w:val="0023245E"/>
    <w:rsid w:val="00233341"/>
    <w:rsid w:val="00263016"/>
    <w:rsid w:val="002724CB"/>
    <w:rsid w:val="002877E5"/>
    <w:rsid w:val="002A7A07"/>
    <w:rsid w:val="002E2FBF"/>
    <w:rsid w:val="002E7983"/>
    <w:rsid w:val="00365CD4"/>
    <w:rsid w:val="003733A7"/>
    <w:rsid w:val="00373EAC"/>
    <w:rsid w:val="00376ABE"/>
    <w:rsid w:val="003A1CE9"/>
    <w:rsid w:val="003B0A4B"/>
    <w:rsid w:val="003F2E44"/>
    <w:rsid w:val="003F3451"/>
    <w:rsid w:val="00402F50"/>
    <w:rsid w:val="00410BF8"/>
    <w:rsid w:val="00414E5D"/>
    <w:rsid w:val="0044637C"/>
    <w:rsid w:val="00463A99"/>
    <w:rsid w:val="0049636C"/>
    <w:rsid w:val="004D04ED"/>
    <w:rsid w:val="004D238C"/>
    <w:rsid w:val="004E51FA"/>
    <w:rsid w:val="00510851"/>
    <w:rsid w:val="00557A35"/>
    <w:rsid w:val="00557B25"/>
    <w:rsid w:val="005863EC"/>
    <w:rsid w:val="00620A18"/>
    <w:rsid w:val="0063087B"/>
    <w:rsid w:val="006319A6"/>
    <w:rsid w:val="0066448B"/>
    <w:rsid w:val="0066509A"/>
    <w:rsid w:val="00671B69"/>
    <w:rsid w:val="0069279E"/>
    <w:rsid w:val="006C63A7"/>
    <w:rsid w:val="006E27F8"/>
    <w:rsid w:val="00705DE5"/>
    <w:rsid w:val="007107EA"/>
    <w:rsid w:val="007117B7"/>
    <w:rsid w:val="00724B14"/>
    <w:rsid w:val="007318C6"/>
    <w:rsid w:val="007339ED"/>
    <w:rsid w:val="00752C2B"/>
    <w:rsid w:val="00755A2D"/>
    <w:rsid w:val="00757866"/>
    <w:rsid w:val="00780C4C"/>
    <w:rsid w:val="00786BA0"/>
    <w:rsid w:val="007E36F2"/>
    <w:rsid w:val="008072EB"/>
    <w:rsid w:val="0081772B"/>
    <w:rsid w:val="008243F4"/>
    <w:rsid w:val="00844474"/>
    <w:rsid w:val="00851671"/>
    <w:rsid w:val="00856145"/>
    <w:rsid w:val="00874576"/>
    <w:rsid w:val="00884AC5"/>
    <w:rsid w:val="008A3060"/>
    <w:rsid w:val="008A33EB"/>
    <w:rsid w:val="008B5E77"/>
    <w:rsid w:val="00904B76"/>
    <w:rsid w:val="00907508"/>
    <w:rsid w:val="0091608C"/>
    <w:rsid w:val="00933504"/>
    <w:rsid w:val="00962854"/>
    <w:rsid w:val="0097275D"/>
    <w:rsid w:val="00990FB6"/>
    <w:rsid w:val="009A1A42"/>
    <w:rsid w:val="009D5157"/>
    <w:rsid w:val="009F1B36"/>
    <w:rsid w:val="00A07EB9"/>
    <w:rsid w:val="00A266A1"/>
    <w:rsid w:val="00A6199F"/>
    <w:rsid w:val="00A70B96"/>
    <w:rsid w:val="00A817C3"/>
    <w:rsid w:val="00AF6DF3"/>
    <w:rsid w:val="00B043FF"/>
    <w:rsid w:val="00B402ED"/>
    <w:rsid w:val="00B423E6"/>
    <w:rsid w:val="00B77A06"/>
    <w:rsid w:val="00B93483"/>
    <w:rsid w:val="00BA4539"/>
    <w:rsid w:val="00C1327A"/>
    <w:rsid w:val="00C37325"/>
    <w:rsid w:val="00C4083A"/>
    <w:rsid w:val="00C6552D"/>
    <w:rsid w:val="00C83C0C"/>
    <w:rsid w:val="00CA47F7"/>
    <w:rsid w:val="00CC3AAA"/>
    <w:rsid w:val="00CC4F97"/>
    <w:rsid w:val="00CE3489"/>
    <w:rsid w:val="00D0260A"/>
    <w:rsid w:val="00D4305B"/>
    <w:rsid w:val="00D536BF"/>
    <w:rsid w:val="00D72931"/>
    <w:rsid w:val="00D77732"/>
    <w:rsid w:val="00D8582D"/>
    <w:rsid w:val="00DC6735"/>
    <w:rsid w:val="00DE7440"/>
    <w:rsid w:val="00DF46C0"/>
    <w:rsid w:val="00E300AD"/>
    <w:rsid w:val="00E914A2"/>
    <w:rsid w:val="00E92287"/>
    <w:rsid w:val="00EA18EB"/>
    <w:rsid w:val="00EB0310"/>
    <w:rsid w:val="00EC564E"/>
    <w:rsid w:val="00EC6ABA"/>
    <w:rsid w:val="00ED6302"/>
    <w:rsid w:val="00ED7CEC"/>
    <w:rsid w:val="00EF3D53"/>
    <w:rsid w:val="00F065AA"/>
    <w:rsid w:val="00F24C0C"/>
    <w:rsid w:val="00F31391"/>
    <w:rsid w:val="00F6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744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17C3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1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7C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17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17C3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1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D5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78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</Pages>
  <Words>357</Words>
  <Characters>2037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bers</cp:lastModifiedBy>
  <cp:revision>8</cp:revision>
  <cp:lastPrinted>2016-04-14T11:22:00Z</cp:lastPrinted>
  <dcterms:created xsi:type="dcterms:W3CDTF">2016-04-13T14:36:00Z</dcterms:created>
  <dcterms:modified xsi:type="dcterms:W3CDTF">2016-10-31T14:15:00Z</dcterms:modified>
</cp:coreProperties>
</file>